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8107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CA3B02F" wp14:editId="6EAAC2C7">
                <wp:simplePos x="0" y="0"/>
                <wp:positionH relativeFrom="column">
                  <wp:posOffset>1244600</wp:posOffset>
                </wp:positionH>
                <wp:positionV relativeFrom="paragraph">
                  <wp:posOffset>-605155</wp:posOffset>
                </wp:positionV>
                <wp:extent cx="2469515" cy="744220"/>
                <wp:effectExtent l="0" t="0" r="0" b="0"/>
                <wp:wrapNone/>
                <wp:docPr id="1" name="Slik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743760"/>
                          <a:chOff x="0" y="0"/>
                          <a:chExt cx="0" cy="0"/>
                        </a:xfrm>
                      </wpg:grpSpPr>
                      <wpg:grpSp>
                        <wpg:cNvPr id="641724588" name="Skupina 641724588"/>
                        <wpg:cNvGrpSpPr/>
                        <wpg:grpSpPr>
                          <a:xfrm>
                            <a:off x="0" y="0"/>
                            <a:ext cx="2468880" cy="743760"/>
                            <a:chOff x="0" y="0"/>
                            <a:chExt cx="0" cy="0"/>
                          </a:xfrm>
                        </wpg:grpSpPr>
                        <wps:wsp>
                          <wps:cNvPr id="1534441260" name="Pravokotnik 1534441260"/>
                          <wps:cNvSpPr/>
                          <wps:spPr>
                            <a:xfrm>
                              <a:off x="0" y="0"/>
                              <a:ext cx="2464920" cy="734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77793489" name="Pravokotnik 1177793489"/>
                          <wps:cNvSpPr/>
                          <wps:spPr>
                            <a:xfrm>
                              <a:off x="362520" y="491400"/>
                              <a:ext cx="2106360" cy="2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061345764" name="Shape 5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0" y="0"/>
                              <a:ext cx="2329920" cy="4489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Slika1" style="position:absolute;margin-left:98pt;margin-top:-47.65pt;width:194.4pt;height:58.55pt" coordorigin="1960,-953" coordsize="3888,1171">
                <v:group id="shape_0" alt="Skupina 133512542" style="position:absolute;left:1960;top:-953;width:3888;height:1171">
                  <v:rect id="shape_0" ID="Pravokotnik 768016950" stroked="f" style="position:absolute;left:1960;top:-953;width:3881;height:1156">
                    <w10:wrap type="none"/>
                    <v:fill o:detectmouseclick="t" on="false"/>
                    <v:stroke color="#3465a4" joinstyle="round" endcap="flat"/>
                  </v:rect>
                  <v:rect id="shape_0" ID="Pravokotnik 1491226058" stroked="f" style="position:absolute;left:2531;top:-179;width:3316;height:396">
                    <w10:wrap type="none"/>
                    <v:fill o:detectmouseclick="t" on="false"/>
                    <v:stroke color="#3465a4" joinstyle="round" endcap="flat"/>
                  </v:rect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5" stroked="f" style="position:absolute;left:1960;top:-953;width:3668;height:706" type="shapetype_75">
                    <v:imagedata r:id="rId6" o:detectmouseclick="t"/>
                    <w10:wrap type="none"/>
                    <v:stroke color="#3465a4" joinstyle="round" endcap="flat"/>
                  </v:shape>
                </v:group>
              </v:group>
            </w:pict>
          </mc:Fallback>
        </mc:AlternateContent>
      </w:r>
      <w:r>
        <w:rPr>
          <w:rFonts w:ascii="Times New Roman" w:eastAsia="Arial" w:hAnsi="Times New Roman" w:cs="Arial"/>
          <w:b/>
        </w:rPr>
        <w:t>Enota za anesteziologijo in Služba zdravstvene nege</w:t>
      </w:r>
    </w:p>
    <w:p w14:paraId="01F1DE5C" w14:textId="77777777" w:rsidR="002073C5" w:rsidRDefault="002073C5">
      <w:pPr>
        <w:jc w:val="center"/>
        <w:rPr>
          <w:rFonts w:ascii="Times New Roman" w:eastAsia="Arial" w:hAnsi="Times New Roman" w:cs="Arial"/>
          <w:b/>
          <w:color w:val="FF0000"/>
        </w:rPr>
      </w:pPr>
    </w:p>
    <w:p w14:paraId="36EC29CB" w14:textId="77777777" w:rsidR="002073C5" w:rsidRDefault="00000000">
      <w:pPr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FF0000"/>
        </w:rPr>
        <w:t>OBVLADOVANJE BOLEČINE</w:t>
      </w:r>
    </w:p>
    <w:p w14:paraId="1D0C1755" w14:textId="77777777" w:rsidR="002073C5" w:rsidRDefault="002073C5">
      <w:pPr>
        <w:spacing w:line="360" w:lineRule="auto"/>
        <w:ind w:left="720"/>
        <w:jc w:val="center"/>
        <w:rPr>
          <w:rFonts w:ascii="Times New Roman" w:eastAsia="Arial" w:hAnsi="Times New Roman" w:cs="Arial"/>
          <w:b/>
          <w:color w:val="000000"/>
        </w:rPr>
      </w:pPr>
    </w:p>
    <w:p w14:paraId="73E7E667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000000"/>
        </w:rPr>
        <w:t>Lokacija:</w:t>
      </w:r>
      <w:r>
        <w:rPr>
          <w:rFonts w:ascii="Times New Roman" w:eastAsia="Arial" w:hAnsi="Times New Roman" w:cs="Arial"/>
          <w:color w:val="000000"/>
        </w:rPr>
        <w:t xml:space="preserve"> velika predavalnica Klinike za kirurgijo, 16. nadstropje</w:t>
      </w:r>
    </w:p>
    <w:p w14:paraId="227EE50C" w14:textId="77777777" w:rsidR="002073C5" w:rsidRDefault="00000000">
      <w:pPr>
        <w:spacing w:after="0" w:line="240" w:lineRule="auto"/>
      </w:pPr>
      <w:r>
        <w:rPr>
          <w:rFonts w:ascii="Times New Roman" w:eastAsia="Arial" w:hAnsi="Times New Roman" w:cs="Arial"/>
          <w:b/>
          <w:bCs/>
          <w:color w:val="000000"/>
        </w:rPr>
        <w:t>Termin: 9. 3. 2026</w:t>
      </w:r>
    </w:p>
    <w:p w14:paraId="7925B8ED" w14:textId="77777777" w:rsidR="002073C5" w:rsidRDefault="002073C5">
      <w:pPr>
        <w:spacing w:after="0" w:line="360" w:lineRule="auto"/>
        <w:rPr>
          <w:rFonts w:ascii="Times New Roman" w:eastAsia="Arial" w:hAnsi="Times New Roman" w:cs="Arial"/>
          <w:b/>
          <w:color w:val="000000"/>
        </w:rPr>
      </w:pPr>
    </w:p>
    <w:p w14:paraId="37344573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</w:rPr>
        <w:t>Program:</w:t>
      </w:r>
    </w:p>
    <w:tbl>
      <w:tblPr>
        <w:tblW w:w="9062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6"/>
        <w:gridCol w:w="4253"/>
        <w:gridCol w:w="3113"/>
      </w:tblGrid>
      <w:tr w:rsidR="002073C5" w14:paraId="5DECC07E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B590F3D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Termin</w:t>
            </w:r>
          </w:p>
          <w:p w14:paraId="52AA756B" w14:textId="77777777" w:rsidR="002073C5" w:rsidRDefault="002073C5">
            <w:pPr>
              <w:widowControl w:val="0"/>
              <w:rPr>
                <w:rFonts w:ascii="Times New Roman" w:eastAsia="Arial" w:hAnsi="Times New Roman" w:cs="Arial"/>
                <w:color w:val="000000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730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Naslov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6D2A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Predavatelj</w:t>
            </w:r>
          </w:p>
        </w:tc>
      </w:tr>
      <w:tr w:rsidR="002073C5" w14:paraId="47E8AB28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29D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08:00 - 08:25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000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Registracija udeležencev</w:t>
            </w:r>
          </w:p>
          <w:p w14:paraId="64758093" w14:textId="77777777" w:rsidR="002073C5" w:rsidRDefault="002073C5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BEB" w14:textId="77777777" w:rsidR="002073C5" w:rsidRDefault="002073C5">
            <w:pPr>
              <w:widowControl w:val="0"/>
              <w:rPr>
                <w:rFonts w:ascii="Times New Roman" w:eastAsia="Arial" w:hAnsi="Times New Roman" w:cs="Arial"/>
                <w:color w:val="000000"/>
              </w:rPr>
            </w:pPr>
          </w:p>
        </w:tc>
      </w:tr>
      <w:tr w:rsidR="002073C5" w14:paraId="65E28E18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EDA1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08:25 - 08:30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1A00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Uvod v strokovno srečanje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3AD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Tjaša Korelič, mag. zdr. nege</w:t>
            </w:r>
          </w:p>
        </w:tc>
      </w:tr>
      <w:tr w:rsidR="002073C5" w14:paraId="2866F932" w14:textId="77777777">
        <w:trPr>
          <w:trHeight w:val="485"/>
        </w:trPr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3F721E4A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08:30 – 08.45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21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Osnove bolečine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CC71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Jasna Selinšek, dr. med.</w:t>
            </w:r>
          </w:p>
        </w:tc>
      </w:tr>
      <w:tr w:rsidR="002073C5" w14:paraId="7BC98650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1172CD9B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08:45 – 09:00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6FF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Kronična bolečina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8EC9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Ana Hlačer, dr. med. </w:t>
            </w:r>
          </w:p>
        </w:tc>
      </w:tr>
      <w:tr w:rsidR="002073C5" w14:paraId="2223653C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AE55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09:00 - 09:15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FC13" w14:textId="77777777" w:rsidR="002073C5" w:rsidRDefault="00000000">
            <w:pPr>
              <w:pStyle w:val="LO-normal"/>
              <w:widowControl w:val="0"/>
            </w:pPr>
            <w:r>
              <w:rPr>
                <w:rStyle w:val="Spletnapovezava"/>
                <w:rFonts w:ascii="Times New Roman" w:hAnsi="Times New Roman"/>
                <w:color w:val="000000"/>
                <w:u w:val="none"/>
              </w:rPr>
              <w:t>Nefarmakološki načini lajšanja bolečine</w:t>
            </w:r>
          </w:p>
          <w:p w14:paraId="50112EDB" w14:textId="77777777" w:rsidR="002073C5" w:rsidRDefault="002073C5">
            <w:pPr>
              <w:widowControl w:val="0"/>
              <w:spacing w:after="140"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C1D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Marina Kotnik, mag. bioinf., dipl. m. s.</w:t>
            </w:r>
          </w:p>
        </w:tc>
      </w:tr>
      <w:tr w:rsidR="002073C5" w14:paraId="14036835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2EF7A53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09:15 - 09:30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F96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Ocena bolečine pri odraslem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2ABE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Nuša Hodošček, mag. zdr. nege</w:t>
            </w:r>
          </w:p>
        </w:tc>
      </w:tr>
      <w:tr w:rsidR="002073C5" w14:paraId="3BD05A34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8109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09:30 - 09:45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08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Bolečina pri otrocih- od ocenjevanja do multimodalnega obvladovanja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1311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Ksenija Štiglic, dipl.m.s., Nataša Lovrenčič, dipl. m. s.</w:t>
            </w:r>
          </w:p>
        </w:tc>
      </w:tr>
      <w:tr w:rsidR="002073C5" w14:paraId="5573DBE8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3214D5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09:45 - 10:00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C5C5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bolečine v enoti intenzivne terapije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05E" w14:textId="77777777" w:rsidR="002073C5" w:rsidRDefault="00000000">
            <w:pPr>
              <w:pStyle w:val="Telobesedila"/>
              <w:widowControl w:val="0"/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Bojan Černenšek, dipl. zn. </w:t>
            </w:r>
          </w:p>
        </w:tc>
      </w:tr>
      <w:tr w:rsidR="002073C5" w14:paraId="4F48905B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58C8313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 00- 10:20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8D3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INTERAKTIVNA DELAVNICA- OCENA BOLEČINE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9D33" w14:textId="77777777" w:rsidR="002073C5" w:rsidRDefault="002073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073C5" w14:paraId="0F2698B9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E34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10:20 - 10.50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E8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ODMOR ZA KAVO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8C5" w14:textId="77777777" w:rsidR="002073C5" w:rsidRDefault="002073C5">
            <w:pPr>
              <w:pStyle w:val="Telobesedila"/>
              <w:widowControl w:val="0"/>
              <w:spacing w:after="160"/>
              <w:rPr>
                <w:color w:val="000000"/>
              </w:rPr>
            </w:pPr>
          </w:p>
        </w:tc>
      </w:tr>
      <w:tr w:rsidR="002073C5" w14:paraId="5A18EE48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ABC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10:50 - 11:05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B2F6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Pristop k lajšanju akutne/ pooperativne bolečine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8E4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Mojca Tapeiner Golenko, dipl. m. s.</w:t>
            </w:r>
          </w:p>
        </w:tc>
      </w:tr>
      <w:tr w:rsidR="002073C5" w14:paraId="36A1DC75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16A1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11:05 -11:20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321" w14:textId="77777777" w:rsidR="002073C5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Spremljanje bolnika z analgetično terapijo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C02" w14:textId="3444A875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Nika Dornik, dip.m.s.</w:t>
            </w:r>
            <w:r w:rsidR="00365791">
              <w:rPr>
                <w:rFonts w:ascii="Times New Roman" w:eastAsia="Arial" w:hAnsi="Times New Roman" w:cs="Arial"/>
                <w:color w:val="000000"/>
              </w:rPr>
              <w:t>, Boris Magdič, dipl z.n.</w:t>
            </w:r>
          </w:p>
        </w:tc>
      </w:tr>
      <w:tr w:rsidR="002073C5" w14:paraId="73BB7ABA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7A934546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11:20 - 11:35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8749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Spremljanje bolnika z epiduralno analgezijo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FB45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Tjaša Korelič, mag. zdr. nege</w:t>
            </w:r>
          </w:p>
        </w:tc>
      </w:tr>
      <w:tr w:rsidR="002073C5" w14:paraId="75D40112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7A602AA7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11:35- 11:50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6E3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Spremljanje bolnika s področnimi tehnikami analgezije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3C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Janja Mitev, dipl. m. s.</w:t>
            </w:r>
          </w:p>
        </w:tc>
      </w:tr>
      <w:tr w:rsidR="002073C5" w14:paraId="080BDDC1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13A192E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11:50 - 12:50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ED7B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KOSILO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2D26" w14:textId="77777777" w:rsidR="002073C5" w:rsidRDefault="002073C5">
            <w:pPr>
              <w:widowControl w:val="0"/>
              <w:spacing w:after="140" w:line="276" w:lineRule="auto"/>
              <w:rPr>
                <w:rFonts w:eastAsia="Arial" w:cs="Arial"/>
                <w:color w:val="000000"/>
              </w:rPr>
            </w:pPr>
          </w:p>
        </w:tc>
      </w:tr>
      <w:tr w:rsidR="002073C5" w14:paraId="5B2115FC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A46EB83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12:50- 13:45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57C" w14:textId="77777777" w:rsidR="002073C5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DELAVNICE </w:t>
            </w:r>
          </w:p>
          <w:p w14:paraId="499BC82B" w14:textId="77777777" w:rsidR="002073C5" w:rsidRDefault="002073C5">
            <w:pPr>
              <w:widowControl w:val="0"/>
              <w:spacing w:after="0" w:line="240" w:lineRule="auto"/>
              <w:rPr>
                <w:rFonts w:eastAsia="Arial" w:cs="Arial"/>
                <w:color w:val="000000"/>
              </w:rPr>
            </w:pPr>
          </w:p>
          <w:p w14:paraId="785AF674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lastRenderedPageBreak/>
              <w:t>PCA črpalka</w:t>
            </w:r>
          </w:p>
          <w:p w14:paraId="54ADC25D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Podkožna infuzija – elastomerna črpalka</w:t>
            </w:r>
          </w:p>
          <w:p w14:paraId="29065E4D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Radiofrekvenčna ablacija</w:t>
            </w:r>
          </w:p>
          <w:p w14:paraId="745C74C1" w14:textId="77777777" w:rsidR="002073C5" w:rsidRDefault="00000000">
            <w:pPr>
              <w:pStyle w:val="Telobesedila"/>
              <w:widowControl w:val="0"/>
            </w:pPr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>Terapija stimulacija hrbtenjače- spinal cord stimulation (SCS)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694" w14:textId="77777777" w:rsidR="002073C5" w:rsidRDefault="002073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073C5" w14:paraId="7EBF6985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1F55438F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13:45 - 14:00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84B7" w14:textId="77777777" w:rsidR="002073C5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Vloga medicinske sestre pri obvladovanju bolečine pri onkološkem pacientu 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2A10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Irena Tominc Krajnc, mag. zdr. nege </w:t>
            </w:r>
          </w:p>
        </w:tc>
      </w:tr>
      <w:tr w:rsidR="002073C5" w14:paraId="01E8743A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EFC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14:00 - 14:15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335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PCA črpalka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5A91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Helena Perko, mag.zdr.-soc.manag. </w:t>
            </w:r>
          </w:p>
        </w:tc>
      </w:tr>
      <w:tr w:rsidR="002073C5" w14:paraId="67D4F40C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DBF78D0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14:15 - 14:30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FB1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Vloga kliničnega farmacevta pri obvladovanju bolečine 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58C2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Jernej Gjerek, mag. farm., spec. klin. farm. </w:t>
            </w:r>
          </w:p>
        </w:tc>
      </w:tr>
      <w:tr w:rsidR="002073C5" w14:paraId="4ADC4798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FA36E03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14:30 - 14:45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A61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Prednosti priprave analgetičnih mešanic v bolnišnični lekarni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2DA7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Zvjezdana Cvišić, mag. farm., spec. oblik. zdravil. </w:t>
            </w:r>
          </w:p>
        </w:tc>
      </w:tr>
      <w:tr w:rsidR="002073C5" w14:paraId="58A39912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995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14:45 - 15:10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7164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INTERAKTIVNA DELAVNICA- SPREMLJANJE BOLNIKA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156" w14:textId="77777777" w:rsidR="002073C5" w:rsidRDefault="002073C5">
            <w:pPr>
              <w:widowControl w:val="0"/>
              <w:rPr>
                <w:color w:val="000000"/>
              </w:rPr>
            </w:pPr>
          </w:p>
        </w:tc>
      </w:tr>
      <w:tr w:rsidR="002073C5" w14:paraId="3BE1A415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36A9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15:10 - 15:30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32E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Razprava in zaključek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D7FC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Tjaša Korelič, mag.zdr. nege</w:t>
            </w:r>
          </w:p>
        </w:tc>
      </w:tr>
    </w:tbl>
    <w:p w14:paraId="5A6082AF" w14:textId="77777777" w:rsidR="002073C5" w:rsidRDefault="002073C5">
      <w:pPr>
        <w:jc w:val="both"/>
        <w:rPr>
          <w:rFonts w:ascii="Arial" w:eastAsia="Arial" w:hAnsi="Arial" w:cs="Arial"/>
        </w:rPr>
      </w:pPr>
    </w:p>
    <w:p w14:paraId="4382513C" w14:textId="77777777" w:rsidR="002073C5" w:rsidRDefault="002073C5">
      <w:pPr>
        <w:spacing w:after="0" w:line="240" w:lineRule="auto"/>
        <w:rPr>
          <w:color w:val="000000"/>
        </w:rPr>
      </w:pPr>
    </w:p>
    <w:p w14:paraId="79734695" w14:textId="77777777" w:rsidR="002073C5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Izobraževanje je namenjeno vsem zaposlenim na področju zdravstvene in babiške nege. Cilj izobraževanja je udeležence seznaniti z najnovejšimi smernicami na področju obravnave pacienta z akutno oz. pooperativno ter kronično bolečino. </w:t>
      </w:r>
    </w:p>
    <w:p w14:paraId="5667AF86" w14:textId="77777777" w:rsidR="002073C5" w:rsidRDefault="00000000">
      <w:pPr>
        <w:spacing w:after="0" w:line="360" w:lineRule="auto"/>
        <w:ind w:left="2124" w:hanging="2124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</w:rPr>
        <w:tab/>
      </w:r>
    </w:p>
    <w:p w14:paraId="62C58902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3366FF"/>
        </w:rPr>
        <w:t>Splošne informacije</w:t>
      </w:r>
    </w:p>
    <w:p w14:paraId="4F26100E" w14:textId="77777777" w:rsidR="002073C5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Izobraževanje je v postopku pridobivanja licenčnih točk pri Zbornici - Zvezi. </w:t>
      </w:r>
    </w:p>
    <w:p w14:paraId="0242CC5F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3366FF"/>
        </w:rPr>
        <w:t xml:space="preserve">Kotizacija: </w:t>
      </w:r>
      <w:r>
        <w:rPr>
          <w:rFonts w:ascii="Times New Roman" w:eastAsia="Arial" w:hAnsi="Times New Roman" w:cs="Arial"/>
          <w:bCs/>
        </w:rPr>
        <w:t>Za zaposlene v UKC Maribor je kotizacija 50 EUR + DDV, za zunanje udeležence 80 EUR + DDV.</w:t>
      </w:r>
      <w:r>
        <w:rPr>
          <w:rFonts w:ascii="Times New Roman" w:eastAsia="Arial" w:hAnsi="Times New Roman" w:cs="Arial"/>
          <w:b/>
        </w:rPr>
        <w:t xml:space="preserve"> </w:t>
      </w:r>
    </w:p>
    <w:p w14:paraId="57A6FF79" w14:textId="77777777" w:rsidR="002073C5" w:rsidRDefault="00000000">
      <w:pPr>
        <w:spacing w:line="360" w:lineRule="auto"/>
      </w:pPr>
      <w:r>
        <w:rPr>
          <w:rFonts w:ascii="Times New Roman" w:eastAsia="Arial" w:hAnsi="Times New Roman" w:cs="Arial"/>
          <w:b/>
          <w:color w:val="3366FF"/>
        </w:rPr>
        <w:t xml:space="preserve">Prijave:  </w:t>
      </w:r>
      <w:r>
        <w:rPr>
          <w:rFonts w:ascii="Times New Roman" w:eastAsia="Arial" w:hAnsi="Times New Roman" w:cs="Arial"/>
          <w:bCs/>
        </w:rPr>
        <w:t>Spletna stran UKC Maribor, pod zavihkom strokovna srečanja in spletna stran Zbornice – Zveze pod zavihkom e-prijava.</w:t>
      </w:r>
      <w:r>
        <w:rPr>
          <w:rFonts w:ascii="Times New Roman" w:eastAsia="Arial" w:hAnsi="Times New Roman" w:cs="Arial"/>
          <w:b/>
        </w:rPr>
        <w:t xml:space="preserve"> </w:t>
      </w:r>
      <w:r>
        <w:rPr>
          <w:rFonts w:ascii="Times New Roman" w:eastAsia="Arial" w:hAnsi="Times New Roman" w:cs="Arial"/>
        </w:rPr>
        <w:t xml:space="preserve">Število udeležencev je omejeno na 120 oseb. </w:t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</w:p>
    <w:sectPr w:rsidR="002073C5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C5"/>
    <w:rsid w:val="002073C5"/>
    <w:rsid w:val="00332BA8"/>
    <w:rsid w:val="00365791"/>
    <w:rsid w:val="00B50021"/>
    <w:rsid w:val="00DA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B070"/>
  <w15:docId w15:val="{E2D17568-03D9-4D7A-979F-9C17B4F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984"/>
    <w:pPr>
      <w:suppressAutoHyphens/>
      <w:spacing w:after="160" w:line="259" w:lineRule="auto"/>
    </w:pPr>
    <w:rPr>
      <w:sz w:val="22"/>
    </w:rPr>
  </w:style>
  <w:style w:type="paragraph" w:styleId="Naslov1">
    <w:name w:val="heading 1"/>
    <w:basedOn w:val="Navaden"/>
    <w:uiPriority w:val="9"/>
    <w:qFormat/>
    <w:pPr>
      <w:keepNext/>
      <w:keepLines/>
      <w:widowControl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Naslov2">
    <w:name w:val="heading 2"/>
    <w:basedOn w:val="Navaden"/>
    <w:uiPriority w:val="9"/>
    <w:semiHidden/>
    <w:unhideWhenUsed/>
    <w:qFormat/>
    <w:pPr>
      <w:keepNext/>
      <w:keepLines/>
      <w:widowControl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Naslov3">
    <w:name w:val="heading 3"/>
    <w:basedOn w:val="Navaden"/>
    <w:uiPriority w:val="9"/>
    <w:semiHidden/>
    <w:unhideWhenUsed/>
    <w:qFormat/>
    <w:pPr>
      <w:keepNext/>
      <w:keepLines/>
      <w:widowControl w:val="0"/>
      <w:spacing w:before="280" w:after="80" w:line="240" w:lineRule="auto"/>
      <w:outlineLvl w:val="2"/>
    </w:pPr>
    <w:rPr>
      <w:b/>
      <w:sz w:val="28"/>
      <w:szCs w:val="28"/>
    </w:rPr>
  </w:style>
  <w:style w:type="paragraph" w:styleId="Naslov4">
    <w:name w:val="heading 4"/>
    <w:basedOn w:val="Navaden"/>
    <w:uiPriority w:val="9"/>
    <w:semiHidden/>
    <w:unhideWhenUsed/>
    <w:qFormat/>
    <w:pPr>
      <w:keepNext/>
      <w:keepLines/>
      <w:widowControl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Naslov5">
    <w:name w:val="heading 5"/>
    <w:basedOn w:val="Navaden"/>
    <w:uiPriority w:val="9"/>
    <w:semiHidden/>
    <w:unhideWhenUsed/>
    <w:qFormat/>
    <w:pPr>
      <w:keepNext/>
      <w:keepLines/>
      <w:widowControl w:val="0"/>
      <w:spacing w:before="220" w:after="40" w:line="240" w:lineRule="auto"/>
      <w:outlineLvl w:val="4"/>
    </w:pPr>
    <w:rPr>
      <w:b/>
    </w:rPr>
  </w:style>
  <w:style w:type="paragraph" w:styleId="Naslov6">
    <w:name w:val="heading 6"/>
    <w:basedOn w:val="Navaden"/>
    <w:uiPriority w:val="9"/>
    <w:semiHidden/>
    <w:unhideWhenUsed/>
    <w:qFormat/>
    <w:pPr>
      <w:keepNext/>
      <w:keepLines/>
      <w:widowControl w:val="0"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uiPriority w:val="99"/>
    <w:semiHidden/>
    <w:unhideWhenUsed/>
    <w:qFormat/>
    <w:rsid w:val="00D87984"/>
    <w:rPr>
      <w:color w:val="000080"/>
      <w:u w:val="single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qFormat/>
    <w:rsid w:val="00D87984"/>
    <w:rPr>
      <w:rFonts w:ascii="Calibri" w:hAnsi="Calibri"/>
      <w:szCs w:val="21"/>
    </w:rPr>
  </w:style>
  <w:style w:type="character" w:styleId="Poudarek">
    <w:name w:val="Emphasis"/>
    <w:qFormat/>
    <w:rPr>
      <w:i/>
      <w:iCs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customStyle="1" w:styleId="Naslov10">
    <w:name w:val="Naslov1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Naslov">
    <w:name w:val="Title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rPr>
      <w:sz w:val="22"/>
    </w:rPr>
  </w:style>
  <w:style w:type="paragraph" w:styleId="Golobesedilo">
    <w:name w:val="Plain Text"/>
    <w:basedOn w:val="Navaden"/>
    <w:link w:val="GolobesediloZnak"/>
    <w:uiPriority w:val="99"/>
    <w:semiHidden/>
    <w:unhideWhenUsed/>
    <w:qFormat/>
    <w:rsid w:val="00D87984"/>
    <w:pPr>
      <w:spacing w:after="0" w:line="240" w:lineRule="auto"/>
    </w:pPr>
    <w:rPr>
      <w:kern w:val="2"/>
      <w:szCs w:val="21"/>
    </w:rPr>
  </w:style>
  <w:style w:type="paragraph" w:customStyle="1" w:styleId="Odstavekseznama1">
    <w:name w:val="Odstavek seznama1"/>
    <w:basedOn w:val="Navaden"/>
    <w:qFormat/>
    <w:rsid w:val="00D87984"/>
    <w:pPr>
      <w:ind w:left="720"/>
    </w:pPr>
    <w:rPr>
      <w:rFonts w:eastAsia="Times New Roman"/>
    </w:rPr>
  </w:style>
  <w:style w:type="paragraph" w:customStyle="1" w:styleId="Default">
    <w:name w:val="Default"/>
    <w:qFormat/>
    <w:rsid w:val="00D87984"/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qFormat/>
    <w:rsid w:val="00D87984"/>
    <w:pPr>
      <w:spacing w:after="0" w:line="240" w:lineRule="auto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22939"/>
    <w:pPr>
      <w:ind w:left="720"/>
      <w:contextualSpacing/>
    </w:pPr>
  </w:style>
  <w:style w:type="paragraph" w:customStyle="1" w:styleId="Textbody">
    <w:name w:val="Text body"/>
    <w:basedOn w:val="Navaden"/>
    <w:qFormat/>
    <w:rsid w:val="00E87EF1"/>
    <w:pPr>
      <w:spacing w:after="140" w:line="276" w:lineRule="auto"/>
      <w:textAlignment w:val="baseline"/>
    </w:pPr>
    <w:rPr>
      <w:rFonts w:ascii="Liberation Serif" w:eastAsia="SimSun" w:hAnsi="Liberation Serif" w:cs="Arial"/>
      <w:kern w:val="2"/>
      <w:sz w:val="24"/>
      <w:szCs w:val="24"/>
    </w:rPr>
  </w:style>
  <w:style w:type="paragraph" w:customStyle="1" w:styleId="Standard">
    <w:name w:val="Standard"/>
    <w:qFormat/>
    <w:rsid w:val="00E87EF1"/>
    <w:pPr>
      <w:textAlignment w:val="baseline"/>
    </w:pPr>
    <w:rPr>
      <w:rFonts w:ascii="Liberation Serif" w:eastAsia="SimSun" w:hAnsi="Liberation Serif" w:cs="Arial"/>
      <w:kern w:val="2"/>
      <w:sz w:val="24"/>
      <w:szCs w:val="24"/>
    </w:rPr>
  </w:style>
  <w:style w:type="paragraph" w:styleId="Podnaslov">
    <w:name w:val="Subtitle"/>
    <w:basedOn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sebinatabele">
    <w:name w:val="Vsebina tabele"/>
    <w:basedOn w:val="Navaden"/>
    <w:qFormat/>
    <w:pPr>
      <w:widowControl w:val="0"/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D8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rDl3ISQ1ewda/zLG1xBcbs6OCw==">CgMxLjA4AHIhMUEyV2xsTHJZWk0xVzVtazhyb1RfVC1wZTZsV2lpc01E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dc:description/>
  <cp:lastModifiedBy>Katarina BOBEK</cp:lastModifiedBy>
  <cp:revision>2</cp:revision>
  <cp:lastPrinted>2025-07-02T12:34:00Z</cp:lastPrinted>
  <dcterms:created xsi:type="dcterms:W3CDTF">2025-11-25T09:26:00Z</dcterms:created>
  <dcterms:modified xsi:type="dcterms:W3CDTF">2025-11-25T09:26:00Z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